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D2" w:rsidRPr="009517AD" w:rsidRDefault="00A276D2" w:rsidP="00A276D2">
      <w:pPr>
        <w:pStyle w:val="a4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39346EC" wp14:editId="7414C7D0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A276D2" w:rsidRPr="009517AD" w:rsidRDefault="00A276D2" w:rsidP="00A276D2">
      <w:pPr>
        <w:pStyle w:val="a4"/>
        <w:jc w:val="center"/>
        <w:rPr>
          <w:b/>
          <w:sz w:val="16"/>
          <w:szCs w:val="16"/>
        </w:rPr>
      </w:pPr>
    </w:p>
    <w:tbl>
      <w:tblPr>
        <w:tblStyle w:val="a9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A276D2" w:rsidTr="003A34D4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276D2" w:rsidRPr="009440AB" w:rsidRDefault="00A276D2" w:rsidP="003A34D4">
            <w:pPr>
              <w:pStyle w:val="a4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A276D2" w:rsidRDefault="00A276D2" w:rsidP="00A276D2">
            <w:pPr>
              <w:pStyle w:val="a4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8</w:t>
            </w:r>
            <w:r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6</w:t>
            </w:r>
            <w:r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목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A276D2" w:rsidRDefault="00A276D2" w:rsidP="003A34D4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A276D2" w:rsidRDefault="00A276D2" w:rsidP="003A34D4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A276D2" w:rsidRPr="009440AB" w:rsidRDefault="00A276D2" w:rsidP="003A34D4">
            <w:pPr>
              <w:pStyle w:val="a4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A276D2" w:rsidRPr="009440AB" w:rsidRDefault="00A276D2" w:rsidP="003A34D4">
            <w:pPr>
              <w:pStyle w:val="a4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A276D2" w:rsidTr="003A34D4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276D2" w:rsidRPr="009440AB" w:rsidRDefault="00A276D2" w:rsidP="003A34D4">
            <w:pPr>
              <w:pStyle w:val="a4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A276D2" w:rsidRDefault="00A276D2" w:rsidP="003A34D4">
            <w:pPr>
              <w:pStyle w:val="a4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76D2" w:rsidRDefault="00A276D2" w:rsidP="003A34D4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A276D2" w:rsidRDefault="00A276D2" w:rsidP="003A34D4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A276D2" w:rsidRPr="009440AB" w:rsidRDefault="00A276D2" w:rsidP="003A34D4">
            <w:pPr>
              <w:pStyle w:val="a4"/>
              <w:jc w:val="center"/>
              <w:rPr>
                <w:sz w:val="22"/>
              </w:rPr>
            </w:pPr>
          </w:p>
        </w:tc>
      </w:tr>
      <w:tr w:rsidR="00A276D2" w:rsidTr="003A34D4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276D2" w:rsidRPr="009440AB" w:rsidRDefault="00A276D2" w:rsidP="003A34D4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A276D2" w:rsidRDefault="00A276D2" w:rsidP="003A34D4">
            <w:pPr>
              <w:pStyle w:val="a4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A276D2" w:rsidRPr="009517AD" w:rsidRDefault="00A276D2" w:rsidP="003A34D4">
            <w:pPr>
              <w:pStyle w:val="a4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A276D2" w:rsidRPr="009517AD" w:rsidRDefault="00A276D2" w:rsidP="003A34D4">
            <w:pPr>
              <w:pStyle w:val="a4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A276D2" w:rsidRPr="009517AD" w:rsidRDefault="00A276D2" w:rsidP="003A34D4">
            <w:pPr>
              <w:pStyle w:val="a4"/>
              <w:jc w:val="center"/>
              <w:rPr>
                <w:sz w:val="4"/>
                <w:szCs w:val="4"/>
              </w:rPr>
            </w:pPr>
          </w:p>
        </w:tc>
      </w:tr>
      <w:tr w:rsidR="00A276D2" w:rsidTr="003A34D4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276D2" w:rsidRDefault="00A276D2" w:rsidP="003A34D4">
            <w:pPr>
              <w:pStyle w:val="a4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276D2" w:rsidRDefault="00A276D2" w:rsidP="003A34D4">
            <w:pPr>
              <w:pStyle w:val="a4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276D2" w:rsidRDefault="00A276D2" w:rsidP="00D9009B">
            <w:pPr>
              <w:pStyle w:val="a4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 xml:space="preserve">: </w:t>
            </w:r>
            <w:r w:rsidR="00D9009B">
              <w:rPr>
                <w:rFonts w:hint="eastAsia"/>
                <w:sz w:val="22"/>
              </w:rPr>
              <w:t>2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A276D2" w:rsidRDefault="00A276D2" w:rsidP="003A34D4">
            <w:pPr>
              <w:pStyle w:val="a4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A276D2" w:rsidRDefault="00A276D2" w:rsidP="003A34D4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A276D2" w:rsidRDefault="00A276D2" w:rsidP="003A34D4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A276D2" w:rsidRPr="009440AB" w:rsidRDefault="00A276D2" w:rsidP="003A34D4">
            <w:pPr>
              <w:pStyle w:val="a4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A276D2" w:rsidRPr="009440AB" w:rsidRDefault="00A276D2" w:rsidP="003A34D4">
            <w:pPr>
              <w:pStyle w:val="a4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A276D2" w:rsidRPr="009517AD" w:rsidRDefault="00A276D2" w:rsidP="00A276D2">
      <w:pPr>
        <w:pStyle w:val="a4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A276D2" w:rsidRDefault="00A276D2" w:rsidP="00A276D2">
      <w:pPr>
        <w:pStyle w:val="a4"/>
        <w:jc w:val="center"/>
        <w:rPr>
          <w:b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24"/>
      </w:tblGrid>
      <w:tr w:rsidR="00A276D2" w:rsidTr="003A34D4">
        <w:tc>
          <w:tcPr>
            <w:tcW w:w="9224" w:type="dxa"/>
          </w:tcPr>
          <w:p w:rsidR="00A276D2" w:rsidRPr="00A276D2" w:rsidRDefault="00A276D2" w:rsidP="00A276D2">
            <w:pPr>
              <w:pStyle w:val="a4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="00653CEF">
              <w:rPr>
                <w:rFonts w:asciiTheme="minorEastAsia" w:hAnsiTheme="minorEastAsia" w:hint="eastAsia"/>
                <w:b/>
                <w:sz w:val="22"/>
              </w:rPr>
              <w:t xml:space="preserve">여름철 </w:t>
            </w:r>
            <w:r>
              <w:rPr>
                <w:rFonts w:asciiTheme="minorEastAsia" w:hAnsiTheme="minorEastAsia" w:hint="eastAsia"/>
                <w:b/>
                <w:sz w:val="22"/>
              </w:rPr>
              <w:t>자동차 배터리 관리법</w:t>
            </w:r>
            <w:r>
              <w:rPr>
                <w:b/>
                <w:sz w:val="22"/>
              </w:rPr>
              <w:t>”</w:t>
            </w:r>
          </w:p>
        </w:tc>
      </w:tr>
    </w:tbl>
    <w:p w:rsidR="003724C0" w:rsidRDefault="003724C0" w:rsidP="003724C0">
      <w:pPr>
        <w:pStyle w:val="a4"/>
        <w:rPr>
          <w:rFonts w:asciiTheme="minorEastAsia" w:hAnsiTheme="minorEastAsia"/>
        </w:rPr>
      </w:pPr>
    </w:p>
    <w:p w:rsidR="003724C0" w:rsidRDefault="003724C0" w:rsidP="003724C0">
      <w:pPr>
        <w:pStyle w:val="a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여름 휴가철을</w:t>
      </w:r>
      <w:r w:rsidRPr="00855049">
        <w:rPr>
          <w:rFonts w:asciiTheme="minorEastAsia" w:hAnsiTheme="minorEastAsia"/>
        </w:rPr>
        <w:t xml:space="preserve"> 맞아 차량을 이용해 여행을 떠나는 이들이 늘어나고 있는 가운데, 현대성우</w:t>
      </w:r>
      <w:r>
        <w:rPr>
          <w:rFonts w:asciiTheme="minorEastAsia" w:hAnsiTheme="minorEastAsia" w:hint="eastAsia"/>
        </w:rPr>
        <w:t>그룹</w:t>
      </w:r>
      <w:r w:rsidRPr="00855049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 xml:space="preserve">회장 </w:t>
      </w:r>
      <w:proofErr w:type="spellStart"/>
      <w:r>
        <w:rPr>
          <w:rFonts w:asciiTheme="minorEastAsia" w:hAnsiTheme="minorEastAsia" w:hint="eastAsia"/>
        </w:rPr>
        <w:t>정몽용</w:t>
      </w:r>
      <w:proofErr w:type="spellEnd"/>
      <w:r>
        <w:rPr>
          <w:rFonts w:asciiTheme="minorEastAsia" w:hAnsiTheme="minorEastAsia" w:hint="eastAsia"/>
        </w:rPr>
        <w:t xml:space="preserve">)의 주요 브랜드인 </w:t>
      </w:r>
      <w:proofErr w:type="spellStart"/>
      <w:r>
        <w:rPr>
          <w:rFonts w:asciiTheme="minorEastAsia" w:hAnsiTheme="minorEastAsia" w:hint="eastAsia"/>
        </w:rPr>
        <w:t>쏠라이트</w:t>
      </w:r>
      <w:proofErr w:type="spellEnd"/>
      <w:r>
        <w:rPr>
          <w:rFonts w:asciiTheme="minorEastAsia" w:hAnsiTheme="minorEastAsia" w:hint="eastAsia"/>
        </w:rPr>
        <w:t xml:space="preserve"> 배터리가</w:t>
      </w:r>
      <w:r w:rsidRPr="00855049">
        <w:rPr>
          <w:rFonts w:asciiTheme="minorEastAsia" w:hAnsiTheme="minorEastAsia"/>
        </w:rPr>
        <w:t xml:space="preserve"> 운전자가 주행 전 알아두어야 할 올바른 </w:t>
      </w:r>
      <w:r>
        <w:rPr>
          <w:rFonts w:asciiTheme="minorEastAsia" w:hAnsiTheme="minorEastAsia" w:hint="eastAsia"/>
        </w:rPr>
        <w:t xml:space="preserve">자동차 </w:t>
      </w:r>
      <w:r w:rsidRPr="00855049">
        <w:rPr>
          <w:rFonts w:asciiTheme="minorEastAsia" w:hAnsiTheme="minorEastAsia"/>
        </w:rPr>
        <w:t xml:space="preserve">배터리 관리법을 소개한다. </w:t>
      </w: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</w:p>
    <w:p w:rsidR="003724C0" w:rsidRPr="00E60259" w:rsidRDefault="00FA70E0" w:rsidP="00FA70E0">
      <w:pPr>
        <w:pStyle w:val="a4"/>
        <w:rPr>
          <w:rFonts w:asciiTheme="minorEastAsia" w:hAnsiTheme="minorEastAsia"/>
          <w:b/>
        </w:rPr>
      </w:pPr>
      <w:r w:rsidRPr="00FA70E0">
        <w:rPr>
          <w:rFonts w:asciiTheme="minorEastAsia" w:hAnsiTheme="minorEastAsia" w:hint="eastAsia"/>
          <w:b/>
        </w:rPr>
        <w:t>◇</w:t>
      </w:r>
      <w:r>
        <w:rPr>
          <w:rFonts w:asciiTheme="minorEastAsia" w:hAnsiTheme="minorEastAsia" w:hint="eastAsia"/>
          <w:b/>
        </w:rPr>
        <w:t xml:space="preserve"> </w:t>
      </w:r>
      <w:r w:rsidR="003724C0" w:rsidRPr="00E60259">
        <w:rPr>
          <w:rFonts w:asciiTheme="minorEastAsia" w:hAnsiTheme="minorEastAsia" w:hint="eastAsia"/>
          <w:b/>
        </w:rPr>
        <w:t>자동차 배터리 교체</w:t>
      </w:r>
      <w:r w:rsidR="003724C0">
        <w:rPr>
          <w:rFonts w:asciiTheme="minorEastAsia" w:hAnsiTheme="minorEastAsia" w:hint="eastAsia"/>
          <w:b/>
        </w:rPr>
        <w:t xml:space="preserve"> 시기 </w:t>
      </w:r>
      <w:proofErr w:type="spellStart"/>
      <w:r w:rsidR="003724C0">
        <w:rPr>
          <w:rFonts w:asciiTheme="minorEastAsia" w:hAnsiTheme="minorEastAsia" w:hint="eastAsia"/>
          <w:b/>
        </w:rPr>
        <w:t>판별법</w:t>
      </w:r>
      <w:proofErr w:type="spellEnd"/>
    </w:p>
    <w:p w:rsidR="003724C0" w:rsidRPr="00940F10" w:rsidRDefault="003724C0" w:rsidP="003724C0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 xml:space="preserve">2차전지인 </w:t>
      </w:r>
      <w:proofErr w:type="spellStart"/>
      <w:r w:rsidRPr="00E60259">
        <w:rPr>
          <w:rFonts w:asciiTheme="minorEastAsia" w:hAnsiTheme="minorEastAsia" w:hint="eastAsia"/>
        </w:rPr>
        <w:t>납축전지는</w:t>
      </w:r>
      <w:proofErr w:type="spellEnd"/>
      <w:r w:rsidRPr="00E60259">
        <w:rPr>
          <w:rFonts w:asciiTheme="minorEastAsia" w:hAnsiTheme="minorEastAsia" w:hint="eastAsia"/>
        </w:rPr>
        <w:t xml:space="preserve"> 충전을 통해 재사용이 가능하며 자동차에 탑재된 배터리 수명은 보</w:t>
      </w:r>
      <w:r w:rsidRPr="00940F10">
        <w:rPr>
          <w:rFonts w:asciiTheme="minorEastAsia" w:hAnsiTheme="minorEastAsia" w:hint="eastAsia"/>
        </w:rPr>
        <w:t xml:space="preserve">통 </w:t>
      </w:r>
      <w:r w:rsidR="00EA5B21">
        <w:rPr>
          <w:rFonts w:asciiTheme="minorEastAsia" w:hAnsiTheme="minorEastAsia" w:hint="eastAsia"/>
        </w:rPr>
        <w:t>2~3</w:t>
      </w:r>
      <w:r w:rsidRPr="00940F10">
        <w:rPr>
          <w:rFonts w:asciiTheme="minorEastAsia" w:hAnsiTheme="minorEastAsia" w:hint="eastAsia"/>
        </w:rPr>
        <w:t xml:space="preserve">년이다. 하지만 여전히 많은 사람들이 올바른 배터리 </w:t>
      </w:r>
      <w:proofErr w:type="spellStart"/>
      <w:r w:rsidRPr="00940F10">
        <w:rPr>
          <w:rFonts w:asciiTheme="minorEastAsia" w:hAnsiTheme="minorEastAsia" w:hint="eastAsia"/>
        </w:rPr>
        <w:t>점검법을</w:t>
      </w:r>
      <w:proofErr w:type="spellEnd"/>
      <w:r w:rsidRPr="00940F10">
        <w:rPr>
          <w:rFonts w:asciiTheme="minorEastAsia" w:hAnsiTheme="minorEastAsia" w:hint="eastAsia"/>
        </w:rPr>
        <w:t xml:space="preserve"> 알지 못해, 단순 배터리 방전에도 무작정 배터리를 교환하는 안타까운 상황이 벌어지고 있다. 그렇다면 자동차 배터리 교체 여부는 어떻게 파악하는 것일까?</w:t>
      </w:r>
    </w:p>
    <w:p w:rsidR="003724C0" w:rsidRPr="00940F10" w:rsidRDefault="003724C0" w:rsidP="003724C0">
      <w:pPr>
        <w:pStyle w:val="a4"/>
        <w:rPr>
          <w:rFonts w:asciiTheme="minorEastAsia" w:hAnsiTheme="minorEastAsia"/>
        </w:rPr>
      </w:pPr>
    </w:p>
    <w:p w:rsidR="003724C0" w:rsidRPr="00EA5B21" w:rsidRDefault="003724C0" w:rsidP="003724C0">
      <w:pPr>
        <w:pStyle w:val="a4"/>
        <w:rPr>
          <w:rFonts w:asciiTheme="minorEastAsia" w:hAnsiTheme="minorEastAsia"/>
        </w:rPr>
      </w:pPr>
      <w:r w:rsidRPr="00940F10">
        <w:rPr>
          <w:rFonts w:asciiTheme="minorEastAsia" w:hAnsiTheme="minorEastAsia" w:hint="eastAsia"/>
        </w:rPr>
        <w:t xml:space="preserve">가장 정확한 </w:t>
      </w:r>
      <w:proofErr w:type="spellStart"/>
      <w:r w:rsidRPr="00940F10">
        <w:rPr>
          <w:rFonts w:asciiTheme="minorEastAsia" w:hAnsiTheme="minorEastAsia" w:hint="eastAsia"/>
        </w:rPr>
        <w:t>판별법은</w:t>
      </w:r>
      <w:proofErr w:type="spellEnd"/>
      <w:r w:rsidRPr="00940F10">
        <w:rPr>
          <w:rFonts w:asciiTheme="minorEastAsia" w:hAnsiTheme="minorEastAsia" w:hint="eastAsia"/>
        </w:rPr>
        <w:t xml:space="preserve"> 가까운 정비소 혹은 대리점을 방문해 부하시험을 거치는 것이다. 하지만 간편하게 배터리를 점검할 수 있는 방법이 있다. 자동차 배터리 커버에 내장된 </w:t>
      </w:r>
      <w:proofErr w:type="spellStart"/>
      <w:r w:rsidRPr="00940F10">
        <w:rPr>
          <w:rFonts w:asciiTheme="minorEastAsia" w:hAnsiTheme="minorEastAsia" w:hint="eastAsia"/>
        </w:rPr>
        <w:t>확인경</w:t>
      </w:r>
      <w:proofErr w:type="spellEnd"/>
      <w:r w:rsidRPr="00940F10">
        <w:rPr>
          <w:rFonts w:asciiTheme="minorEastAsia" w:hAnsiTheme="minorEastAsia" w:hint="eastAsia"/>
        </w:rPr>
        <w:t>(</w:t>
      </w:r>
      <w:proofErr w:type="spellStart"/>
      <w:r w:rsidRPr="00940F10">
        <w:rPr>
          <w:rFonts w:asciiTheme="minorEastAsia" w:hAnsiTheme="minorEastAsia" w:hint="eastAsia"/>
        </w:rPr>
        <w:t>인디게이터</w:t>
      </w:r>
      <w:proofErr w:type="spellEnd"/>
      <w:r w:rsidRPr="00940F10">
        <w:rPr>
          <w:rFonts w:asciiTheme="minorEastAsia" w:hAnsiTheme="minorEastAsia" w:hint="eastAsia"/>
        </w:rPr>
        <w:t xml:space="preserve">)이 </w:t>
      </w:r>
      <w:r w:rsidR="00EB3F05">
        <w:rPr>
          <w:rFonts w:asciiTheme="minorEastAsia" w:hAnsiTheme="minorEastAsia" w:hint="eastAsia"/>
        </w:rPr>
        <w:t>흰색이</w:t>
      </w:r>
      <w:r w:rsidRPr="00940F10">
        <w:rPr>
          <w:rFonts w:asciiTheme="minorEastAsia" w:hAnsiTheme="minorEastAsia" w:hint="eastAsia"/>
        </w:rPr>
        <w:t xml:space="preserve">면 배터리 </w:t>
      </w:r>
      <w:r w:rsidR="00EB3F05">
        <w:rPr>
          <w:rFonts w:asciiTheme="minorEastAsia" w:hAnsiTheme="minorEastAsia" w:hint="eastAsia"/>
        </w:rPr>
        <w:t>방전 상태를, 적색이면 전해액 부족</w:t>
      </w:r>
      <w:r w:rsidR="00FC60E2">
        <w:rPr>
          <w:rFonts w:asciiTheme="minorEastAsia" w:hAnsiTheme="minorEastAsia" w:hint="eastAsia"/>
        </w:rPr>
        <w:t xml:space="preserve"> </w:t>
      </w:r>
      <w:r w:rsidR="00EB3F05">
        <w:rPr>
          <w:rFonts w:asciiTheme="minorEastAsia" w:hAnsiTheme="minorEastAsia" w:hint="eastAsia"/>
        </w:rPr>
        <w:t xml:space="preserve">상태를, 흑색이면 </w:t>
      </w:r>
      <w:proofErr w:type="spellStart"/>
      <w:r w:rsidR="00EB3F05">
        <w:rPr>
          <w:rFonts w:asciiTheme="minorEastAsia" w:hAnsiTheme="minorEastAsia" w:hint="eastAsia"/>
        </w:rPr>
        <w:t>확인경</w:t>
      </w:r>
      <w:proofErr w:type="spellEnd"/>
      <w:r w:rsidR="00EB3F05">
        <w:rPr>
          <w:rFonts w:asciiTheme="minorEastAsia" w:hAnsiTheme="minorEastAsia" w:hint="eastAsia"/>
        </w:rPr>
        <w:t xml:space="preserve"> 오염 상태를 의미한다. 따라서 흰색 및 적색은 충전 </w:t>
      </w:r>
      <w:r w:rsidRPr="00940F10">
        <w:rPr>
          <w:rFonts w:asciiTheme="minorEastAsia" w:hAnsiTheme="minorEastAsia" w:hint="eastAsia"/>
        </w:rPr>
        <w:t>신호로</w:t>
      </w:r>
      <w:r w:rsidR="00EB3F05">
        <w:rPr>
          <w:rFonts w:asciiTheme="minorEastAsia" w:hAnsiTheme="minorEastAsia" w:hint="eastAsia"/>
        </w:rPr>
        <w:t>, 흑색은 점검 신호로</w:t>
      </w:r>
      <w:r w:rsidRPr="00940F10">
        <w:rPr>
          <w:rFonts w:asciiTheme="minorEastAsia" w:hAnsiTheme="minorEastAsia" w:hint="eastAsia"/>
        </w:rPr>
        <w:t xml:space="preserve"> 여기면 된다. 그래도 헷갈린다면 배터리 제조일자를 확인하고 교체주기를 감안하여 교체 시기를 결정하면 된다.</w:t>
      </w:r>
      <w:r w:rsidR="00653CEF">
        <w:rPr>
          <w:rFonts w:asciiTheme="minorEastAsia" w:hAnsiTheme="minorEastAsia" w:hint="eastAsia"/>
        </w:rPr>
        <w:t xml:space="preserve"> </w:t>
      </w:r>
      <w:bookmarkStart w:id="0" w:name="_GoBack"/>
      <w:bookmarkEnd w:id="0"/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 xml:space="preserve">보닛을 여는 것조차 두려운 운전 초보자라면, 차량 징후를 통해 배터리 수명이 말기임을 예측할 수도 있다. 1)스타트 모터의 회전이 갑자기 약해진다, 2)액셀러레이터 가감 시 헤드램프의 밝기가 변한다, 3)클랙슨의 소리가 갑자기 작아진다면 먼저 배터리 충전을 시도하고, 이후에도 징후가 지속된다면 새 제품으로 교환하는 것이 좋다. </w:t>
      </w: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</w:p>
    <w:p w:rsidR="003724C0" w:rsidRPr="00E60259" w:rsidRDefault="00FA70E0" w:rsidP="003724C0">
      <w:pPr>
        <w:pStyle w:val="a4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◇ </w:t>
      </w:r>
      <w:r w:rsidR="003724C0" w:rsidRPr="00E60259">
        <w:rPr>
          <w:rFonts w:asciiTheme="minorEastAsia" w:hAnsiTheme="minorEastAsia" w:hint="eastAsia"/>
          <w:b/>
        </w:rPr>
        <w:t>배터리 수명을 연장시키는 관리법</w:t>
      </w: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  <w:proofErr w:type="spellStart"/>
      <w:r w:rsidRPr="00E60259">
        <w:rPr>
          <w:rFonts w:asciiTheme="minorEastAsia" w:hAnsiTheme="minorEastAsia" w:hint="eastAsia"/>
        </w:rPr>
        <w:t>납축전지는</w:t>
      </w:r>
      <w:proofErr w:type="spellEnd"/>
      <w:r w:rsidRPr="00E60259">
        <w:rPr>
          <w:rFonts w:asciiTheme="minorEastAsia" w:hAnsiTheme="minorEastAsia" w:hint="eastAsia"/>
        </w:rPr>
        <w:t xml:space="preserve"> 특성상 수명이 서서히 저하되</w:t>
      </w:r>
      <w:r>
        <w:rPr>
          <w:rFonts w:asciiTheme="minorEastAsia" w:hAnsiTheme="minorEastAsia" w:hint="eastAsia"/>
        </w:rPr>
        <w:t>긴 하</w:t>
      </w:r>
      <w:r w:rsidRPr="00E60259">
        <w:rPr>
          <w:rFonts w:asciiTheme="minorEastAsia" w:hAnsiTheme="minorEastAsia" w:hint="eastAsia"/>
        </w:rPr>
        <w:t>지만, 조금의 주의만으로 사용 기간을 연장할 수 있다. 가장 기본적인 관리 방법이 배터리 청결 유지다. 단자 주변</w:t>
      </w:r>
      <w:r>
        <w:rPr>
          <w:rFonts w:asciiTheme="minorEastAsia" w:hAnsiTheme="minorEastAsia" w:hint="eastAsia"/>
        </w:rPr>
        <w:t>에</w:t>
      </w:r>
      <w:r w:rsidRPr="00E60259">
        <w:rPr>
          <w:rFonts w:asciiTheme="minorEastAsia" w:hAnsiTheme="minorEastAsia" w:hint="eastAsia"/>
        </w:rPr>
        <w:t xml:space="preserve"> 이물질</w:t>
      </w:r>
      <w:r>
        <w:rPr>
          <w:rFonts w:asciiTheme="minorEastAsia" w:hAnsiTheme="minorEastAsia" w:hint="eastAsia"/>
        </w:rPr>
        <w:t>이 있다면 이는</w:t>
      </w:r>
      <w:r w:rsidRPr="00E60259">
        <w:rPr>
          <w:rFonts w:asciiTheme="minorEastAsia" w:hAnsiTheme="minorEastAsia"/>
        </w:rPr>
        <w:t xml:space="preserve"> </w:t>
      </w:r>
      <w:r w:rsidRPr="00E60259">
        <w:rPr>
          <w:rFonts w:asciiTheme="minorEastAsia" w:hAnsiTheme="minorEastAsia" w:hint="eastAsia"/>
        </w:rPr>
        <w:t xml:space="preserve">전류 이동 방해, </w:t>
      </w:r>
      <w:r w:rsidRPr="00E60259">
        <w:rPr>
          <w:rFonts w:asciiTheme="minorEastAsia" w:hAnsiTheme="minorEastAsia"/>
        </w:rPr>
        <w:t>배터리</w:t>
      </w:r>
      <w:r w:rsidRPr="00E60259">
        <w:rPr>
          <w:rFonts w:asciiTheme="minorEastAsia" w:hAnsiTheme="minorEastAsia" w:hint="eastAsia"/>
        </w:rPr>
        <w:t xml:space="preserve"> 기능 저하로 이어지기 때문에 브러시 등으로 단자를 깨끗이 청소</w:t>
      </w:r>
      <w:r>
        <w:rPr>
          <w:rFonts w:asciiTheme="minorEastAsia" w:hAnsiTheme="minorEastAsia" w:hint="eastAsia"/>
        </w:rPr>
        <w:t>해주는 것이 좋다</w:t>
      </w:r>
      <w:r w:rsidRPr="00E60259">
        <w:rPr>
          <w:rFonts w:asciiTheme="minorEastAsia" w:hAnsiTheme="minorEastAsia" w:hint="eastAsia"/>
        </w:rPr>
        <w:t>.</w:t>
      </w: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 xml:space="preserve">둘째, 배터리 온도를 </w:t>
      </w:r>
      <w:proofErr w:type="spellStart"/>
      <w:r w:rsidRPr="00E60259">
        <w:rPr>
          <w:rFonts w:asciiTheme="minorEastAsia" w:hAnsiTheme="minorEastAsia" w:hint="eastAsia"/>
        </w:rPr>
        <w:t>신경써야</w:t>
      </w:r>
      <w:proofErr w:type="spellEnd"/>
      <w:r w:rsidRPr="00E60259">
        <w:rPr>
          <w:rFonts w:asciiTheme="minorEastAsia" w:hAnsiTheme="minorEastAsia" w:hint="eastAsia"/>
        </w:rPr>
        <w:t xml:space="preserve"> 한다. 외부 온도가 너무 높거나 낮을 시, 배터리 수명이 단축되므</w:t>
      </w:r>
      <w:r w:rsidRPr="00E60259">
        <w:rPr>
          <w:rFonts w:asciiTheme="minorEastAsia" w:hAnsiTheme="minorEastAsia" w:hint="eastAsia"/>
        </w:rPr>
        <w:lastRenderedPageBreak/>
        <w:t>로 적정 온도를 유지할 수 있는 실내</w:t>
      </w:r>
      <w:r>
        <w:rPr>
          <w:rFonts w:asciiTheme="minorEastAsia" w:hAnsiTheme="minorEastAsia" w:hint="eastAsia"/>
        </w:rPr>
        <w:t>에</w:t>
      </w:r>
      <w:r w:rsidRPr="00E60259">
        <w:rPr>
          <w:rFonts w:asciiTheme="minorEastAsia" w:hAnsiTheme="minorEastAsia" w:hint="eastAsia"/>
        </w:rPr>
        <w:t xml:space="preserve"> 주차</w:t>
      </w:r>
      <w:r>
        <w:rPr>
          <w:rFonts w:asciiTheme="minorEastAsia" w:hAnsiTheme="minorEastAsia" w:hint="eastAsia"/>
        </w:rPr>
        <w:t xml:space="preserve">하는 것이 </w:t>
      </w:r>
      <w:r w:rsidRPr="00E60259">
        <w:rPr>
          <w:rFonts w:asciiTheme="minorEastAsia" w:hAnsiTheme="minorEastAsia" w:hint="eastAsia"/>
        </w:rPr>
        <w:t>좋다. 특히</w:t>
      </w:r>
      <w:r w:rsidR="00653CEF">
        <w:rPr>
          <w:rFonts w:asciiTheme="minorEastAsia" w:hAnsiTheme="minorEastAsia" w:hint="eastAsia"/>
        </w:rPr>
        <w:t>,</w:t>
      </w:r>
      <w:r w:rsidRPr="00E60259">
        <w:rPr>
          <w:rFonts w:asciiTheme="minorEastAsia" w:hAnsiTheme="minorEastAsia" w:hint="eastAsia"/>
        </w:rPr>
        <w:t xml:space="preserve"> 방전이 많이 나타나는 겨울철에는 주차 시 자동차 배터리에 수건을 덮는 것도 하나의 방편이다.</w:t>
      </w: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 xml:space="preserve">셋째, 배터리 </w:t>
      </w:r>
      <w:proofErr w:type="spellStart"/>
      <w:r w:rsidRPr="00E60259">
        <w:rPr>
          <w:rFonts w:asciiTheme="minorEastAsia" w:hAnsiTheme="minorEastAsia" w:hint="eastAsia"/>
        </w:rPr>
        <w:t>과방전을</w:t>
      </w:r>
      <w:proofErr w:type="spellEnd"/>
      <w:r w:rsidRPr="00E60259">
        <w:rPr>
          <w:rFonts w:asciiTheme="minorEastAsia" w:hAnsiTheme="minorEastAsia" w:hint="eastAsia"/>
        </w:rPr>
        <w:t xml:space="preserve"> 방지해야 한다. 엔진을</w:t>
      </w:r>
      <w:r w:rsidRPr="00E60259">
        <w:rPr>
          <w:rFonts w:asciiTheme="minorEastAsia" w:hAnsiTheme="minorEastAsia"/>
        </w:rPr>
        <w:t xml:space="preserve"> 멈춘 상태에서 전조등, 라디오를 장시간 사용하지 않</w:t>
      </w:r>
      <w:r w:rsidRPr="00E60259">
        <w:rPr>
          <w:rFonts w:asciiTheme="minorEastAsia" w:hAnsiTheme="minorEastAsia" w:hint="eastAsia"/>
        </w:rPr>
        <w:t>는 것이 좋다. 자동차 배터리는 주행하면 자동 충전이 되지만, 그렇지 않을 경우 비축되어 있는 전기를 사용하기 때문에 방전 가능성이 높아진다. 또 지속적인 방전은 배터리 수명을 단축시키기에 자동차를</w:t>
      </w:r>
      <w:r w:rsidRPr="00E60259">
        <w:rPr>
          <w:rFonts w:asciiTheme="minorEastAsia" w:hAnsiTheme="minorEastAsia"/>
        </w:rPr>
        <w:t xml:space="preserve"> 장기간 이용하지 않을 경우, 일주일에 한번씩 시동을 걸어 방전된 배터리 전압을 충전</w:t>
      </w:r>
      <w:r w:rsidRPr="00E60259">
        <w:rPr>
          <w:rFonts w:asciiTheme="minorEastAsia" w:hAnsiTheme="minorEastAsia" w:hint="eastAsia"/>
        </w:rPr>
        <w:t>하는 것이 좋</w:t>
      </w:r>
      <w:r w:rsidRPr="00E60259">
        <w:rPr>
          <w:rFonts w:asciiTheme="minorEastAsia" w:hAnsiTheme="minorEastAsia"/>
        </w:rPr>
        <w:t>다.</w:t>
      </w: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</w:p>
    <w:p w:rsidR="003724C0" w:rsidRDefault="003724C0" w:rsidP="003724C0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>하지만 배터리 수명을 판가름 짓는 요인 중 관리만큼 중요한 것</w:t>
      </w:r>
      <w:r>
        <w:rPr>
          <w:rFonts w:asciiTheme="minorEastAsia" w:hAnsiTheme="minorEastAsia" w:hint="eastAsia"/>
        </w:rPr>
        <w:t>이 바로</w:t>
      </w:r>
      <w:r w:rsidRPr="00E60259">
        <w:rPr>
          <w:rFonts w:asciiTheme="minorEastAsia" w:hAnsiTheme="minorEastAsia" w:hint="eastAsia"/>
        </w:rPr>
        <w:t xml:space="preserve"> </w:t>
      </w:r>
      <w:proofErr w:type="gramStart"/>
      <w:r w:rsidRPr="00E60259">
        <w:rPr>
          <w:rFonts w:asciiTheme="minorEastAsia" w:hAnsiTheme="minorEastAsia" w:hint="eastAsia"/>
        </w:rPr>
        <w:t xml:space="preserve">제품의 </w:t>
      </w:r>
      <w:r w:rsidRPr="00E60259">
        <w:rPr>
          <w:rFonts w:asciiTheme="minorEastAsia" w:hAnsiTheme="minorEastAsia"/>
        </w:rPr>
        <w:t>’</w:t>
      </w:r>
      <w:proofErr w:type="spellStart"/>
      <w:r w:rsidRPr="00E60259">
        <w:rPr>
          <w:rFonts w:asciiTheme="minorEastAsia" w:hAnsiTheme="minorEastAsia"/>
        </w:rPr>
        <w:t>스펙</w:t>
      </w:r>
      <w:proofErr w:type="spellEnd"/>
      <w:proofErr w:type="gramEnd"/>
      <w:r w:rsidRPr="00E60259">
        <w:rPr>
          <w:rFonts w:asciiTheme="minorEastAsia" w:hAnsiTheme="minorEastAsia" w:hint="eastAsia"/>
        </w:rPr>
        <w:t>(SPEC)</w:t>
      </w:r>
      <w:r w:rsidRPr="00E60259">
        <w:rPr>
          <w:rFonts w:asciiTheme="minorEastAsia" w:hAnsiTheme="minorEastAsia"/>
        </w:rPr>
        <w:t>’</w:t>
      </w:r>
      <w:r w:rsidRPr="00E60259">
        <w:rPr>
          <w:rFonts w:asciiTheme="minorEastAsia" w:hAnsiTheme="minorEastAsia" w:hint="eastAsia"/>
        </w:rPr>
        <w:t xml:space="preserve">이다. 강력한 시동능력을 넘어서 뛰어난 내구력을 지녀야 내부 혹은 외부 변화에 따른 영향을 감소시킬 수 있기 때문이다. 이에 </w:t>
      </w:r>
      <w:r>
        <w:rPr>
          <w:rFonts w:asciiTheme="minorEastAsia" w:hAnsiTheme="minorEastAsia" w:hint="eastAsia"/>
        </w:rPr>
        <w:t xml:space="preserve">현대성우그룹의 </w:t>
      </w:r>
      <w:proofErr w:type="spellStart"/>
      <w:r>
        <w:rPr>
          <w:rFonts w:asciiTheme="minorEastAsia" w:hAnsiTheme="minorEastAsia" w:hint="eastAsia"/>
        </w:rPr>
        <w:t>쏠라이트</w:t>
      </w:r>
      <w:proofErr w:type="spellEnd"/>
      <w:r>
        <w:rPr>
          <w:rFonts w:asciiTheme="minorEastAsia" w:hAnsiTheme="minorEastAsia" w:hint="eastAsia"/>
        </w:rPr>
        <w:t xml:space="preserve"> 배터리는</w:t>
      </w:r>
      <w:r w:rsidRPr="00E60259">
        <w:rPr>
          <w:rFonts w:asciiTheme="minorEastAsia" w:hAnsiTheme="minorEastAsia" w:hint="eastAsia"/>
        </w:rPr>
        <w:t xml:space="preserve"> 2019년</w:t>
      </w:r>
      <w:r>
        <w:rPr>
          <w:rFonts w:asciiTheme="minorEastAsia" w:hAnsiTheme="minorEastAsia" w:hint="eastAsia"/>
        </w:rPr>
        <w:t>, 2020년 2년 연속</w:t>
      </w:r>
      <w:r w:rsidRPr="00E60259">
        <w:rPr>
          <w:rFonts w:asciiTheme="minorEastAsia" w:hAnsiTheme="minorEastAsia" w:hint="eastAsia"/>
        </w:rPr>
        <w:t xml:space="preserve"> 대한민국 브랜드스타에서 최우수상을 수상하며 </w:t>
      </w:r>
      <w:proofErr w:type="spellStart"/>
      <w:r w:rsidRPr="00E60259">
        <w:rPr>
          <w:rFonts w:asciiTheme="minorEastAsia" w:hAnsiTheme="minorEastAsia" w:hint="eastAsia"/>
        </w:rPr>
        <w:t>납축전지</w:t>
      </w:r>
      <w:proofErr w:type="spellEnd"/>
      <w:r w:rsidRPr="00E60259">
        <w:rPr>
          <w:rFonts w:asciiTheme="minorEastAsia" w:hAnsiTheme="minorEastAsia" w:hint="eastAsia"/>
        </w:rPr>
        <w:t xml:space="preserve"> 대표 브랜드로 다시 한번 각광받고 있다. 우수한 품질을 갖춘 동시에 </w:t>
      </w:r>
      <w:r>
        <w:rPr>
          <w:rFonts w:asciiTheme="minorEastAsia" w:hAnsiTheme="minorEastAsia" w:hint="eastAsia"/>
        </w:rPr>
        <w:t xml:space="preserve">소비자들의 </w:t>
      </w:r>
      <w:proofErr w:type="spellStart"/>
      <w:r>
        <w:rPr>
          <w:rFonts w:asciiTheme="minorEastAsia" w:hAnsiTheme="minorEastAsia" w:hint="eastAsia"/>
        </w:rPr>
        <w:t>니즈에</w:t>
      </w:r>
      <w:proofErr w:type="spellEnd"/>
      <w:r>
        <w:rPr>
          <w:rFonts w:asciiTheme="minorEastAsia" w:hAnsiTheme="minorEastAsia" w:hint="eastAsia"/>
        </w:rPr>
        <w:t xml:space="preserve"> 맞춰 </w:t>
      </w:r>
      <w:r w:rsidRPr="00A2760C">
        <w:rPr>
          <w:rFonts w:asciiTheme="minorEastAsia" w:hAnsiTheme="minorEastAsia"/>
        </w:rPr>
        <w:t xml:space="preserve">지속적인 기술개발로 제품 </w:t>
      </w:r>
      <w:r>
        <w:rPr>
          <w:rFonts w:asciiTheme="minorEastAsia" w:hAnsiTheme="minorEastAsia" w:hint="eastAsia"/>
        </w:rPr>
        <w:t>라인업</w:t>
      </w:r>
      <w:r w:rsidRPr="00A2760C">
        <w:rPr>
          <w:rFonts w:asciiTheme="minorEastAsia" w:hAnsiTheme="minorEastAsia"/>
        </w:rPr>
        <w:t>을 155종 789품목</w:t>
      </w:r>
      <w:r>
        <w:rPr>
          <w:rFonts w:asciiTheme="minorEastAsia" w:hAnsiTheme="minorEastAsia" w:hint="eastAsia"/>
        </w:rPr>
        <w:t>로 확장한 덕이라 할 수 있다.</w:t>
      </w:r>
    </w:p>
    <w:p w:rsidR="003724C0" w:rsidRPr="007D743B" w:rsidRDefault="003724C0" w:rsidP="003724C0">
      <w:pPr>
        <w:pStyle w:val="a4"/>
        <w:rPr>
          <w:rFonts w:asciiTheme="minorEastAsia" w:hAnsiTheme="minorEastAsia"/>
        </w:rPr>
      </w:pPr>
    </w:p>
    <w:p w:rsidR="003724C0" w:rsidRDefault="003724C0" w:rsidP="003724C0">
      <w:pPr>
        <w:pStyle w:val="a4"/>
        <w:rPr>
          <w:rFonts w:asciiTheme="minorEastAsia" w:hAnsiTheme="minorEastAsia"/>
        </w:rPr>
      </w:pPr>
      <w:r w:rsidRPr="007D743B">
        <w:rPr>
          <w:rFonts w:asciiTheme="minorEastAsia" w:hAnsiTheme="minorEastAsia" w:hint="eastAsia"/>
        </w:rPr>
        <w:t>특히</w:t>
      </w:r>
      <w:r w:rsidRPr="007D743B">
        <w:rPr>
          <w:rFonts w:asciiTheme="minorEastAsia" w:hAnsiTheme="minorEastAsia"/>
        </w:rPr>
        <w:t xml:space="preserve">, 기존 무보수 CMF배터리뿐만 아니라 AGM 및 EFB 등 프리미엄 제품이 시장 점유율 상승과 함께 각광받고 있다. 고객 </w:t>
      </w:r>
      <w:proofErr w:type="spellStart"/>
      <w:r w:rsidRPr="007D743B">
        <w:rPr>
          <w:rFonts w:asciiTheme="minorEastAsia" w:hAnsiTheme="minorEastAsia"/>
        </w:rPr>
        <w:t>니즈에</w:t>
      </w:r>
      <w:proofErr w:type="spellEnd"/>
      <w:r w:rsidRPr="007D743B">
        <w:rPr>
          <w:rFonts w:asciiTheme="minorEastAsia" w:hAnsiTheme="minorEastAsia"/>
        </w:rPr>
        <w:t xml:space="preserve"> 맞춰 생산능력 또한 향상되고 있는 AGM 배터리는 저온 시동성이 우수해 극한의 온도에서도 강한 내구력을 갖췄고 수명이 길다. AGM 배터리는 연비 향상 및 </w:t>
      </w:r>
      <w:proofErr w:type="spellStart"/>
      <w:r w:rsidRPr="007D743B">
        <w:rPr>
          <w:rFonts w:asciiTheme="minorEastAsia" w:hAnsiTheme="minorEastAsia"/>
        </w:rPr>
        <w:t>공회전으로</w:t>
      </w:r>
      <w:proofErr w:type="spellEnd"/>
      <w:r w:rsidRPr="007D743B">
        <w:rPr>
          <w:rFonts w:asciiTheme="minorEastAsia" w:hAnsiTheme="minorEastAsia"/>
        </w:rPr>
        <w:t xml:space="preserve"> 인한 환경오염 절감을 위한 ISG(Idle Stop &amp; Go) 시스템 차량에 탑재된 고성능 제품이며, AGM 배터리의 고성능과 더불어 가격 측면을 보완한 제품</w:t>
      </w:r>
      <w:r w:rsidRPr="007D743B">
        <w:rPr>
          <w:rFonts w:asciiTheme="minorEastAsia" w:hAnsiTheme="minorEastAsia" w:hint="eastAsia"/>
        </w:rPr>
        <w:t>이</w:t>
      </w:r>
      <w:r w:rsidRPr="007D743B">
        <w:rPr>
          <w:rFonts w:asciiTheme="minorEastAsia" w:hAnsiTheme="minorEastAsia"/>
        </w:rPr>
        <w:t xml:space="preserve"> EFB 배터리이다.</w:t>
      </w:r>
    </w:p>
    <w:p w:rsidR="003724C0" w:rsidRPr="007D743B" w:rsidRDefault="003724C0" w:rsidP="003724C0">
      <w:pPr>
        <w:pStyle w:val="a4"/>
        <w:rPr>
          <w:rFonts w:asciiTheme="minorEastAsia" w:hAnsiTheme="minorEastAsia"/>
        </w:rPr>
      </w:pPr>
    </w:p>
    <w:p w:rsidR="003724C0" w:rsidRPr="00E60259" w:rsidRDefault="00FA70E0" w:rsidP="003724C0">
      <w:pPr>
        <w:pStyle w:val="a4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◇ </w:t>
      </w:r>
      <w:r w:rsidR="003724C0">
        <w:rPr>
          <w:rFonts w:asciiTheme="minorEastAsia" w:hAnsiTheme="minorEastAsia" w:hint="eastAsia"/>
          <w:b/>
        </w:rPr>
        <w:t>자동차</w:t>
      </w:r>
      <w:r w:rsidR="003724C0" w:rsidRPr="00E60259">
        <w:rPr>
          <w:rFonts w:asciiTheme="minorEastAsia" w:hAnsiTheme="minorEastAsia" w:hint="eastAsia"/>
          <w:b/>
        </w:rPr>
        <w:t xml:space="preserve"> 배터리 교체</w:t>
      </w:r>
      <w:r w:rsidR="003724C0">
        <w:rPr>
          <w:rFonts w:asciiTheme="minorEastAsia" w:hAnsiTheme="minorEastAsia" w:hint="eastAsia"/>
          <w:b/>
        </w:rPr>
        <w:t xml:space="preserve"> 시</w:t>
      </w:r>
      <w:r w:rsidR="003724C0" w:rsidRPr="00E60259">
        <w:rPr>
          <w:rFonts w:asciiTheme="minorEastAsia" w:hAnsiTheme="minorEastAsia" w:hint="eastAsia"/>
          <w:b/>
        </w:rPr>
        <w:t xml:space="preserve"> </w:t>
      </w:r>
      <w:r w:rsidR="003724C0">
        <w:rPr>
          <w:rFonts w:asciiTheme="minorEastAsia" w:hAnsiTheme="minorEastAsia" w:hint="eastAsia"/>
          <w:b/>
        </w:rPr>
        <w:t>주의사항</w:t>
      </w: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  <w:r w:rsidRPr="00233AE7">
        <w:rPr>
          <w:rFonts w:asciiTheme="minorEastAsia" w:hAnsiTheme="minorEastAsia" w:hint="eastAsia"/>
        </w:rPr>
        <w:t>1.</w:t>
      </w:r>
      <w:r>
        <w:rPr>
          <w:rFonts w:asciiTheme="minorEastAsia" w:hAnsiTheme="minorEastAsia" w:hint="eastAsia"/>
        </w:rPr>
        <w:t xml:space="preserve"> </w:t>
      </w:r>
      <w:r w:rsidRPr="00E60259">
        <w:rPr>
          <w:rFonts w:asciiTheme="minorEastAsia" w:hAnsiTheme="minorEastAsia" w:hint="eastAsia"/>
        </w:rPr>
        <w:t xml:space="preserve">배터리 선택- </w:t>
      </w:r>
      <w:r>
        <w:rPr>
          <w:rFonts w:asciiTheme="minorEastAsia" w:hAnsiTheme="minorEastAsia" w:hint="eastAsia"/>
        </w:rPr>
        <w:t xml:space="preserve">배터리는 차종 및 제조사별로 모두 다르다. 효율적이고 안전한 교체를 원한다면 내 차에 맞는 배터리가 무엇인지 알고 있어야 한다. </w:t>
      </w:r>
      <w:proofErr w:type="spellStart"/>
      <w:r>
        <w:rPr>
          <w:rFonts w:asciiTheme="minorEastAsia" w:hAnsiTheme="minorEastAsia" w:hint="eastAsia"/>
        </w:rPr>
        <w:t>현대성우쏠라이트는</w:t>
      </w:r>
      <w:proofErr w:type="spellEnd"/>
      <w:r>
        <w:rPr>
          <w:rFonts w:asciiTheme="minorEastAsia" w:hAnsiTheme="minorEastAsia" w:hint="eastAsia"/>
        </w:rPr>
        <w:t xml:space="preserve"> 공식 홈페이지에서 내 차에 맞는 배터리 서비스를 제공하고 있다. 제조사와 차종 선택만으로 제품명, 전압, 외형치수를 확인할 수 있다. </w:t>
      </w: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 xml:space="preserve">2. 헌 배터리 떼어내기- 자동차의 시동 및 모든 전기장치를 끄고 문을 전부 닫는다. 고무장갑을 착용한 상태에서 음극 케이블, 양극 케이블 그리고 배터리 고정장치(상단 또는 하단에 위치)를 순서대로 분리한다. 부식된 부위가 있다면 </w:t>
      </w:r>
      <w:proofErr w:type="spellStart"/>
      <w:r w:rsidRPr="00E60259">
        <w:rPr>
          <w:rFonts w:asciiTheme="minorEastAsia" w:hAnsiTheme="minorEastAsia" w:hint="eastAsia"/>
        </w:rPr>
        <w:t>브러쉬로</w:t>
      </w:r>
      <w:proofErr w:type="spellEnd"/>
      <w:r w:rsidRPr="00E60259">
        <w:rPr>
          <w:rFonts w:asciiTheme="minorEastAsia" w:hAnsiTheme="minorEastAsia" w:hint="eastAsia"/>
        </w:rPr>
        <w:t xml:space="preserve"> 깨끗이 청소하고 배터리를 탈거한다.</w:t>
      </w: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>3. 새 배터리 장착하기- 새 배터리의 단자 방향을 정확히 확인한 후 기존 자리에 올려놓는다. 장착순서는</w:t>
      </w:r>
      <w:r w:rsidRPr="00E60259">
        <w:rPr>
          <w:rFonts w:asciiTheme="minorEastAsia" w:hAnsiTheme="minorEastAsia"/>
        </w:rPr>
        <w:t xml:space="preserve"> 떼어낼 때의 역순으로 </w:t>
      </w:r>
      <w:r w:rsidRPr="00E60259">
        <w:rPr>
          <w:rFonts w:asciiTheme="minorEastAsia" w:hAnsiTheme="minorEastAsia" w:hint="eastAsia"/>
        </w:rPr>
        <w:t xml:space="preserve">양극 </w:t>
      </w:r>
      <w:r w:rsidRPr="00E60259">
        <w:rPr>
          <w:rFonts w:asciiTheme="minorEastAsia" w:hAnsiTheme="minorEastAsia"/>
        </w:rPr>
        <w:t xml:space="preserve">케이블, </w:t>
      </w:r>
      <w:r w:rsidRPr="00E60259">
        <w:rPr>
          <w:rFonts w:asciiTheme="minorEastAsia" w:hAnsiTheme="minorEastAsia" w:hint="eastAsia"/>
        </w:rPr>
        <w:t xml:space="preserve">음극 </w:t>
      </w:r>
      <w:r w:rsidRPr="00E60259">
        <w:rPr>
          <w:rFonts w:asciiTheme="minorEastAsia" w:hAnsiTheme="minorEastAsia"/>
        </w:rPr>
        <w:t>케이블을 연결</w:t>
      </w:r>
      <w:r w:rsidRPr="00E60259">
        <w:rPr>
          <w:rFonts w:asciiTheme="minorEastAsia" w:hAnsiTheme="minorEastAsia" w:hint="eastAsia"/>
        </w:rPr>
        <w:t>하고 고정 볼트를 단단히 잠그면 된</w:t>
      </w:r>
      <w:r w:rsidRPr="00E60259">
        <w:rPr>
          <w:rFonts w:asciiTheme="minorEastAsia" w:hAnsiTheme="minorEastAsia"/>
        </w:rPr>
        <w:t>다.</w:t>
      </w:r>
      <w:r w:rsidRPr="00E60259">
        <w:rPr>
          <w:rFonts w:asciiTheme="minorEastAsia" w:hAnsiTheme="minorEastAsia" w:hint="eastAsia"/>
        </w:rPr>
        <w:t xml:space="preserve"> </w:t>
      </w:r>
    </w:p>
    <w:p w:rsidR="003724C0" w:rsidRDefault="003724C0" w:rsidP="003724C0">
      <w:pPr>
        <w:pStyle w:val="a4"/>
        <w:rPr>
          <w:rFonts w:asciiTheme="minorEastAsia" w:hAnsiTheme="minorEastAsia"/>
        </w:rPr>
      </w:pPr>
    </w:p>
    <w:p w:rsidR="003724C0" w:rsidRPr="00E60259" w:rsidRDefault="003724C0" w:rsidP="003724C0">
      <w:pPr>
        <w:pStyle w:val="a4"/>
        <w:rPr>
          <w:rFonts w:asciiTheme="minorEastAsia" w:hAnsiTheme="minorEastAsia"/>
        </w:rPr>
      </w:pPr>
      <w:r w:rsidRPr="00E60259">
        <w:rPr>
          <w:rFonts w:asciiTheme="minorEastAsia" w:hAnsiTheme="minorEastAsia" w:hint="eastAsia"/>
        </w:rPr>
        <w:t xml:space="preserve">한편, </w:t>
      </w:r>
      <w:proofErr w:type="spellStart"/>
      <w:r w:rsidRPr="00E60259">
        <w:rPr>
          <w:rFonts w:asciiTheme="minorEastAsia" w:hAnsiTheme="minorEastAsia" w:hint="eastAsia"/>
        </w:rPr>
        <w:t>현대성우쏠라이트는</w:t>
      </w:r>
      <w:proofErr w:type="spellEnd"/>
      <w:r w:rsidRPr="00E60259">
        <w:rPr>
          <w:rFonts w:asciiTheme="minorEastAsia" w:hAnsiTheme="minorEastAsia" w:hint="eastAsia"/>
        </w:rPr>
        <w:t xml:space="preserve"> 차량용 배터리뿐만이 아니라 산업용, 농업용, 군수용 등 다양한 품목의 배터리도 취급한다. 제품 및 관리법에 대한 상세한 정보는 </w:t>
      </w:r>
      <w:proofErr w:type="spellStart"/>
      <w:r w:rsidRPr="00E60259">
        <w:rPr>
          <w:rFonts w:asciiTheme="minorEastAsia" w:hAnsiTheme="minorEastAsia" w:hint="eastAsia"/>
        </w:rPr>
        <w:t>현대성우쏠라이트</w:t>
      </w:r>
      <w:proofErr w:type="spellEnd"/>
      <w:r w:rsidRPr="00E60259">
        <w:rPr>
          <w:rFonts w:asciiTheme="minorEastAsia" w:hAnsiTheme="minorEastAsia" w:hint="eastAsia"/>
        </w:rPr>
        <w:t xml:space="preserve"> 공식 홈페이지(</w:t>
      </w:r>
      <w:r w:rsidRPr="00E60259">
        <w:rPr>
          <w:rFonts w:asciiTheme="minorEastAsia" w:hAnsiTheme="minorEastAsia"/>
        </w:rPr>
        <w:t>http://www.hdswsolite.co.kr/</w:t>
      </w:r>
      <w:r w:rsidRPr="00E60259">
        <w:rPr>
          <w:rFonts w:asciiTheme="minorEastAsia" w:hAnsiTheme="minorEastAsia" w:hint="eastAsia"/>
        </w:rPr>
        <w:t>)에서 찾아볼 수 있다.</w:t>
      </w:r>
    </w:p>
    <w:p w:rsidR="00A276D2" w:rsidRPr="00A928E6" w:rsidRDefault="00A276D2" w:rsidP="00A928E6">
      <w:pPr>
        <w:pStyle w:val="a4"/>
        <w:rPr>
          <w:b/>
          <w:shd w:val="clear" w:color="auto" w:fill="FFFFFF"/>
        </w:rPr>
      </w:pPr>
      <w:r w:rsidRPr="00A928E6">
        <w:rPr>
          <w:rFonts w:hint="eastAsia"/>
          <w:b/>
          <w:shd w:val="clear" w:color="auto" w:fill="FFFFFF"/>
        </w:rPr>
        <w:lastRenderedPageBreak/>
        <w:t>[자료사진1]</w:t>
      </w:r>
    </w:p>
    <w:p w:rsidR="00A276D2" w:rsidRPr="00823111" w:rsidRDefault="00D9009B" w:rsidP="00A928E6">
      <w:pPr>
        <w:pStyle w:val="a4"/>
        <w:rPr>
          <w:sz w:val="18"/>
          <w:szCs w:val="18"/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55101C2B" wp14:editId="66156F24">
            <wp:extent cx="5731510" cy="3822626"/>
            <wp:effectExtent l="0" t="0" r="2540" b="6985"/>
            <wp:docPr id="2" name="그림 2" descr="D:\BACKUP\3. Work\2020\01. 언론홍보\01. 보도자료\8월 기획기사\휴가철 자동차 배터리 관리법\AGM, EFB 배터리 사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3. Work\2020\01. 언론홍보\01. 보도자료\8월 기획기사\휴가철 자동차 배터리 관리법\AGM, EFB 배터리 사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8E6" w:rsidRDefault="00A928E6" w:rsidP="00FC4328">
      <w:pPr>
        <w:pStyle w:val="a4"/>
        <w:jc w:val="center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현대성우그룹의 </w:t>
      </w:r>
      <w:r w:rsidR="00D9009B">
        <w:rPr>
          <w:rFonts w:asciiTheme="minorEastAsia" w:hAnsiTheme="minorEastAsia" w:hint="eastAsia"/>
        </w:rPr>
        <w:t xml:space="preserve">AGM, EFB </w:t>
      </w:r>
      <w:proofErr w:type="spellStart"/>
      <w:r w:rsidR="00D9009B">
        <w:rPr>
          <w:rFonts w:asciiTheme="minorEastAsia" w:hAnsiTheme="minorEastAsia" w:hint="eastAsia"/>
        </w:rPr>
        <w:t>쏠라이트</w:t>
      </w:r>
      <w:proofErr w:type="spellEnd"/>
      <w:r w:rsidR="00D9009B">
        <w:rPr>
          <w:rFonts w:asciiTheme="minorEastAsia" w:hAnsiTheme="minorEastAsia" w:hint="eastAsia"/>
        </w:rPr>
        <w:t xml:space="preserve"> 배터리</w:t>
      </w:r>
    </w:p>
    <w:p w:rsidR="00FC4328" w:rsidRPr="00A928E6" w:rsidRDefault="00FC4328" w:rsidP="00FC4328">
      <w:pPr>
        <w:pStyle w:val="a4"/>
        <w:jc w:val="center"/>
      </w:pPr>
    </w:p>
    <w:p w:rsidR="00D9009B" w:rsidRPr="00A928E6" w:rsidRDefault="00D9009B" w:rsidP="00A928E6">
      <w:pPr>
        <w:pStyle w:val="a4"/>
        <w:rPr>
          <w:b/>
        </w:rPr>
      </w:pPr>
      <w:r w:rsidRPr="00A928E6">
        <w:rPr>
          <w:rFonts w:hint="eastAsia"/>
          <w:b/>
        </w:rPr>
        <w:t>[자료사진2]</w:t>
      </w:r>
    </w:p>
    <w:p w:rsidR="00A928E6" w:rsidRDefault="00A928E6" w:rsidP="00A928E6">
      <w:pPr>
        <w:pStyle w:val="a4"/>
        <w:jc w:val="center"/>
      </w:pPr>
      <w:r>
        <w:rPr>
          <w:noProof/>
        </w:rPr>
        <w:drawing>
          <wp:inline distT="0" distB="0" distL="0" distR="0" wp14:anchorId="5F55A9E5" wp14:editId="74638CA8">
            <wp:extent cx="3604528" cy="3600000"/>
            <wp:effectExtent l="0" t="0" r="0" b="635"/>
            <wp:docPr id="1" name="그림 1" descr="D:\BACKUP\3. Work\2020\01. 언론홍보\01. 보도자료\8월 기획기사\휴가철 자동차 배터리 관리법\대지 1 사본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UP\3. Work\2020\01. 언론홍보\01. 보도자료\8월 기획기사\휴가철 자동차 배터리 관리법\대지 1 사본 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52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9B" w:rsidRPr="00D9009B" w:rsidRDefault="000347C6" w:rsidP="00A928E6">
      <w:pPr>
        <w:pStyle w:val="a4"/>
        <w:jc w:val="center"/>
      </w:pPr>
      <w:r>
        <w:rPr>
          <w:rFonts w:hint="eastAsia"/>
        </w:rPr>
        <w:t xml:space="preserve">자동차 </w:t>
      </w:r>
      <w:r w:rsidR="00653CEF">
        <w:rPr>
          <w:rFonts w:hint="eastAsia"/>
        </w:rPr>
        <w:t>배터리</w:t>
      </w:r>
      <w:r>
        <w:rPr>
          <w:rFonts w:hint="eastAsia"/>
        </w:rPr>
        <w:t xml:space="preserve"> </w:t>
      </w:r>
      <w:proofErr w:type="spellStart"/>
      <w:r w:rsidR="00653CEF">
        <w:rPr>
          <w:rFonts w:hint="eastAsia"/>
        </w:rPr>
        <w:t>확인경</w:t>
      </w:r>
      <w:r w:rsidR="00A928E6">
        <w:rPr>
          <w:rFonts w:hint="eastAsia"/>
        </w:rPr>
        <w:t>을</w:t>
      </w:r>
      <w:proofErr w:type="spellEnd"/>
      <w:r w:rsidR="00A928E6">
        <w:rPr>
          <w:rFonts w:hint="eastAsia"/>
        </w:rPr>
        <w:t xml:space="preserve"> 통한 배터리 </w:t>
      </w:r>
      <w:proofErr w:type="spellStart"/>
      <w:r w:rsidR="00A928E6">
        <w:rPr>
          <w:rFonts w:hint="eastAsia"/>
        </w:rPr>
        <w:t>점검법</w:t>
      </w:r>
      <w:proofErr w:type="spellEnd"/>
    </w:p>
    <w:sectPr w:rsidR="00D9009B" w:rsidRPr="00D900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BA" w:rsidRDefault="00F613BA" w:rsidP="00F613BA">
      <w:pPr>
        <w:spacing w:after="0" w:line="240" w:lineRule="auto"/>
      </w:pPr>
      <w:r>
        <w:separator/>
      </w:r>
    </w:p>
  </w:endnote>
  <w:endnote w:type="continuationSeparator" w:id="0">
    <w:p w:rsidR="00F613BA" w:rsidRDefault="00F613BA" w:rsidP="00F6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BA" w:rsidRDefault="00F613BA" w:rsidP="00F613BA">
      <w:pPr>
        <w:spacing w:after="0" w:line="240" w:lineRule="auto"/>
      </w:pPr>
      <w:r>
        <w:separator/>
      </w:r>
    </w:p>
  </w:footnote>
  <w:footnote w:type="continuationSeparator" w:id="0">
    <w:p w:rsidR="00F613BA" w:rsidRDefault="00F613BA" w:rsidP="00F61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9B"/>
    <w:multiLevelType w:val="hybridMultilevel"/>
    <w:tmpl w:val="E452BDB8"/>
    <w:lvl w:ilvl="0" w:tplc="87EAAC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6A900BA"/>
    <w:multiLevelType w:val="hybridMultilevel"/>
    <w:tmpl w:val="1E480E2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9C715A4"/>
    <w:multiLevelType w:val="hybridMultilevel"/>
    <w:tmpl w:val="E886F25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ABA7DE4"/>
    <w:multiLevelType w:val="hybridMultilevel"/>
    <w:tmpl w:val="63426134"/>
    <w:lvl w:ilvl="0" w:tplc="E2D488BE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D0B755B"/>
    <w:multiLevelType w:val="hybridMultilevel"/>
    <w:tmpl w:val="6006248A"/>
    <w:lvl w:ilvl="0" w:tplc="07C20A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F524903"/>
    <w:multiLevelType w:val="hybridMultilevel"/>
    <w:tmpl w:val="E01AF106"/>
    <w:lvl w:ilvl="0" w:tplc="1DF45B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5987899"/>
    <w:multiLevelType w:val="hybridMultilevel"/>
    <w:tmpl w:val="292CEC80"/>
    <w:lvl w:ilvl="0" w:tplc="0FDCBD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CB41F45"/>
    <w:multiLevelType w:val="hybridMultilevel"/>
    <w:tmpl w:val="A66E36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B5142EE"/>
    <w:multiLevelType w:val="hybridMultilevel"/>
    <w:tmpl w:val="7134499A"/>
    <w:lvl w:ilvl="0" w:tplc="9CA03026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6BB83635"/>
    <w:multiLevelType w:val="hybridMultilevel"/>
    <w:tmpl w:val="7430CB6A"/>
    <w:lvl w:ilvl="0" w:tplc="1F94D4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6FEA39DA"/>
    <w:multiLevelType w:val="hybridMultilevel"/>
    <w:tmpl w:val="1B3EA28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48"/>
    <w:rsid w:val="00017EE9"/>
    <w:rsid w:val="0002605B"/>
    <w:rsid w:val="00026F50"/>
    <w:rsid w:val="000347C6"/>
    <w:rsid w:val="00074803"/>
    <w:rsid w:val="00075F9D"/>
    <w:rsid w:val="000B605C"/>
    <w:rsid w:val="0010628B"/>
    <w:rsid w:val="00136D62"/>
    <w:rsid w:val="0016314C"/>
    <w:rsid w:val="001635DB"/>
    <w:rsid w:val="00171CF1"/>
    <w:rsid w:val="001C333B"/>
    <w:rsid w:val="002C0A65"/>
    <w:rsid w:val="002D2D68"/>
    <w:rsid w:val="0030120A"/>
    <w:rsid w:val="00312BDC"/>
    <w:rsid w:val="00361271"/>
    <w:rsid w:val="003724C0"/>
    <w:rsid w:val="0037329A"/>
    <w:rsid w:val="003E10F8"/>
    <w:rsid w:val="003E2B2B"/>
    <w:rsid w:val="003E71A8"/>
    <w:rsid w:val="00401848"/>
    <w:rsid w:val="00403ECE"/>
    <w:rsid w:val="0042623D"/>
    <w:rsid w:val="00436223"/>
    <w:rsid w:val="004B5D8E"/>
    <w:rsid w:val="004B6DED"/>
    <w:rsid w:val="004E3C39"/>
    <w:rsid w:val="004F381D"/>
    <w:rsid w:val="005252F2"/>
    <w:rsid w:val="00536217"/>
    <w:rsid w:val="00542593"/>
    <w:rsid w:val="00591A58"/>
    <w:rsid w:val="005951E2"/>
    <w:rsid w:val="005E5774"/>
    <w:rsid w:val="006063F7"/>
    <w:rsid w:val="00653CEF"/>
    <w:rsid w:val="006803C1"/>
    <w:rsid w:val="006C5F03"/>
    <w:rsid w:val="006D5F56"/>
    <w:rsid w:val="00740DEF"/>
    <w:rsid w:val="007548F0"/>
    <w:rsid w:val="007D3CE4"/>
    <w:rsid w:val="007D743B"/>
    <w:rsid w:val="007F4BEA"/>
    <w:rsid w:val="0085241A"/>
    <w:rsid w:val="00855049"/>
    <w:rsid w:val="0085694D"/>
    <w:rsid w:val="008872D2"/>
    <w:rsid w:val="008A7FE6"/>
    <w:rsid w:val="00927E85"/>
    <w:rsid w:val="00930F48"/>
    <w:rsid w:val="00940F10"/>
    <w:rsid w:val="00951B35"/>
    <w:rsid w:val="00955829"/>
    <w:rsid w:val="00962BA4"/>
    <w:rsid w:val="009729C5"/>
    <w:rsid w:val="00A075C6"/>
    <w:rsid w:val="00A22A4D"/>
    <w:rsid w:val="00A2760C"/>
    <w:rsid w:val="00A276D2"/>
    <w:rsid w:val="00A35FEA"/>
    <w:rsid w:val="00A56A5E"/>
    <w:rsid w:val="00A73117"/>
    <w:rsid w:val="00A928E6"/>
    <w:rsid w:val="00AA4C85"/>
    <w:rsid w:val="00B02B09"/>
    <w:rsid w:val="00B07BCE"/>
    <w:rsid w:val="00B23571"/>
    <w:rsid w:val="00B26193"/>
    <w:rsid w:val="00B555BD"/>
    <w:rsid w:val="00C70889"/>
    <w:rsid w:val="00C70CA9"/>
    <w:rsid w:val="00CC2F52"/>
    <w:rsid w:val="00D1233B"/>
    <w:rsid w:val="00D26CD0"/>
    <w:rsid w:val="00D32D8C"/>
    <w:rsid w:val="00D50C48"/>
    <w:rsid w:val="00D62673"/>
    <w:rsid w:val="00D9009B"/>
    <w:rsid w:val="00DB0F36"/>
    <w:rsid w:val="00E05C38"/>
    <w:rsid w:val="00E45FB1"/>
    <w:rsid w:val="00E46E58"/>
    <w:rsid w:val="00E60259"/>
    <w:rsid w:val="00E61642"/>
    <w:rsid w:val="00E74ECE"/>
    <w:rsid w:val="00EA5B21"/>
    <w:rsid w:val="00EB0FBE"/>
    <w:rsid w:val="00EB3F05"/>
    <w:rsid w:val="00EC4B89"/>
    <w:rsid w:val="00ED3C66"/>
    <w:rsid w:val="00EE1719"/>
    <w:rsid w:val="00EF0A6A"/>
    <w:rsid w:val="00F132CE"/>
    <w:rsid w:val="00F55A63"/>
    <w:rsid w:val="00F613BA"/>
    <w:rsid w:val="00F81E6E"/>
    <w:rsid w:val="00F878D7"/>
    <w:rsid w:val="00FA70E0"/>
    <w:rsid w:val="00FC4328"/>
    <w:rsid w:val="00FC60E2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F48"/>
    <w:pPr>
      <w:ind w:leftChars="400" w:left="800"/>
    </w:pPr>
  </w:style>
  <w:style w:type="paragraph" w:styleId="a4">
    <w:name w:val="No Spacing"/>
    <w:uiPriority w:val="1"/>
    <w:qFormat/>
    <w:rsid w:val="00930F48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F613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613BA"/>
  </w:style>
  <w:style w:type="paragraph" w:styleId="a6">
    <w:name w:val="footer"/>
    <w:basedOn w:val="a"/>
    <w:link w:val="Char0"/>
    <w:uiPriority w:val="99"/>
    <w:unhideWhenUsed/>
    <w:rsid w:val="00F613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613BA"/>
  </w:style>
  <w:style w:type="character" w:styleId="a7">
    <w:name w:val="Hyperlink"/>
    <w:basedOn w:val="a0"/>
    <w:uiPriority w:val="99"/>
    <w:unhideWhenUsed/>
    <w:rsid w:val="003E10F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D5F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D5F5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2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F48"/>
    <w:pPr>
      <w:ind w:leftChars="400" w:left="800"/>
    </w:pPr>
  </w:style>
  <w:style w:type="paragraph" w:styleId="a4">
    <w:name w:val="No Spacing"/>
    <w:uiPriority w:val="1"/>
    <w:qFormat/>
    <w:rsid w:val="00930F48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header"/>
    <w:basedOn w:val="a"/>
    <w:link w:val="Char"/>
    <w:uiPriority w:val="99"/>
    <w:unhideWhenUsed/>
    <w:rsid w:val="00F613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613BA"/>
  </w:style>
  <w:style w:type="paragraph" w:styleId="a6">
    <w:name w:val="footer"/>
    <w:basedOn w:val="a"/>
    <w:link w:val="Char0"/>
    <w:uiPriority w:val="99"/>
    <w:unhideWhenUsed/>
    <w:rsid w:val="00F613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613BA"/>
  </w:style>
  <w:style w:type="character" w:styleId="a7">
    <w:name w:val="Hyperlink"/>
    <w:basedOn w:val="a0"/>
    <w:uiPriority w:val="99"/>
    <w:unhideWhenUsed/>
    <w:rsid w:val="003E10F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D5F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6D5F5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2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0895">
              <w:marLeft w:val="0"/>
              <w:marRight w:val="0"/>
              <w:marTop w:val="4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1032">
                  <w:marLeft w:val="0"/>
                  <w:marRight w:val="0"/>
                  <w:marTop w:val="0"/>
                  <w:marBottom w:val="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313218870">
                      <w:marLeft w:val="330"/>
                      <w:marRight w:val="330"/>
                      <w:marTop w:val="600"/>
                      <w:marBottom w:val="8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F1CB2-3CFF-497A-A018-8124392E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11</cp:revision>
  <cp:lastPrinted>2020-07-31T05:39:00Z</cp:lastPrinted>
  <dcterms:created xsi:type="dcterms:W3CDTF">2020-07-31T00:30:00Z</dcterms:created>
  <dcterms:modified xsi:type="dcterms:W3CDTF">2020-08-10T01:07:00Z</dcterms:modified>
</cp:coreProperties>
</file>